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ADD9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gjdgxs" w:colFirst="0" w:colLast="0"/>
      <w:bookmarkEnd w:id="0"/>
    </w:p>
    <w:p w14:paraId="3F122C6F" w14:textId="77777777" w:rsidR="005A4F1C" w:rsidRDefault="00700D11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Umowa nr </w:t>
      </w:r>
      <w:r w:rsidR="00BA46FA">
        <w:rPr>
          <w:rFonts w:ascii="Trebuchet MS" w:eastAsia="Trebuchet MS" w:hAnsi="Trebuchet MS" w:cs="Trebuchet MS"/>
          <w:b/>
          <w:sz w:val="20"/>
          <w:szCs w:val="20"/>
        </w:rPr>
        <w:t>…………………………</w:t>
      </w:r>
    </w:p>
    <w:p w14:paraId="373F668E" w14:textId="77777777" w:rsidR="005A4F1C" w:rsidRDefault="00700D11">
      <w:pPr>
        <w:spacing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dot. realizacji stażu w ramach projektu </w:t>
      </w:r>
      <w:r>
        <w:rPr>
          <w:rFonts w:ascii="Trebuchet MS" w:eastAsia="Trebuchet MS" w:hAnsi="Trebuchet MS" w:cs="Trebuchet MS"/>
          <w:b/>
          <w:sz w:val="20"/>
          <w:szCs w:val="20"/>
        </w:rPr>
        <w:br/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„STUDENTS’ POWER – kompleksowy program rozwoju uczelni”</w:t>
      </w:r>
    </w:p>
    <w:p w14:paraId="164E3353" w14:textId="77777777" w:rsidR="005A4F1C" w:rsidRDefault="00700D11">
      <w:pPr>
        <w:spacing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nr POWR. 03.05.00-00-Z302/18 współfinansowanego ze środków Europejskiego Funduszu Społecznego w ramach Programu Operacyjnego Wiedza Edukacja Rozwój (POWER), Osi priorytetowej III Szkolnictwo wyższe dla gospodarki i rozwoju, Działania 3.5 Kompleksowe programy szkół wyższych</w:t>
      </w:r>
    </w:p>
    <w:p w14:paraId="5113B38B" w14:textId="77777777" w:rsidR="005A4F1C" w:rsidRDefault="005A4F1C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BDBC4C4" w14:textId="77777777" w:rsidR="00BA46FA" w:rsidRDefault="00BA46FA" w:rsidP="00BA46FA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zawarta w Łodzi w dniu ................................... roku pomiędzy:</w:t>
      </w:r>
    </w:p>
    <w:p w14:paraId="39189B46" w14:textId="77777777" w:rsidR="00BA46FA" w:rsidRDefault="00BA46FA" w:rsidP="00BA46FA">
      <w:pPr>
        <w:numPr>
          <w:ilvl w:val="0"/>
          <w:numId w:val="11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Uniwersytetem Łódzkim (ul. Narutowicza 68, 90-136 Łódź, NIP 724 000 32 43) reprezentowanym przez: </w:t>
      </w:r>
    </w:p>
    <w:p w14:paraId="0009A0E1" w14:textId="77777777" w:rsidR="00BA46FA" w:rsidRDefault="00BA46FA" w:rsidP="00BA46FA">
      <w:pPr>
        <w:spacing w:after="0"/>
        <w:rPr>
          <w:rFonts w:ascii="Trebuchet MS" w:eastAsia="Trebuchet MS" w:hAnsi="Trebuchet MS" w:cs="Trebuchet MS"/>
          <w:i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Natalię Bocian -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Trędowicz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Koordynatora zadania nr 11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„Wysokiej jakości staże dla studentów Uniwersytetu Łódzkiego – moduł programów stażowych” </w:t>
      </w:r>
      <w:r>
        <w:rPr>
          <w:rFonts w:ascii="Trebuchet MS" w:eastAsia="Trebuchet MS" w:hAnsi="Trebuchet MS" w:cs="Trebuchet MS"/>
          <w:sz w:val="20"/>
          <w:szCs w:val="20"/>
        </w:rPr>
        <w:t xml:space="preserve">w ramach projektu </w:t>
      </w:r>
      <w:r>
        <w:rPr>
          <w:rFonts w:ascii="Trebuchet MS" w:eastAsia="Trebuchet MS" w:hAnsi="Trebuchet MS" w:cs="Trebuchet MS"/>
          <w:i/>
          <w:sz w:val="20"/>
          <w:szCs w:val="20"/>
        </w:rPr>
        <w:t>„STUDENTS’ POWER – kompleksowy program rozwoju uczelni”</w:t>
      </w:r>
    </w:p>
    <w:p w14:paraId="0C6D800E" w14:textId="77777777" w:rsidR="00BA46FA" w:rsidRDefault="00BA46FA" w:rsidP="00BA46FA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Donata Kałużę – Kwestora Uniwersytetu Łódzkiego,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zwanym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„Uczelnią”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5FD641EC" w14:textId="77777777" w:rsidR="00BA46FA" w:rsidRDefault="00BA46FA" w:rsidP="00BA46FA">
      <w:pPr>
        <w:numPr>
          <w:ilvl w:val="0"/>
          <w:numId w:val="11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Panem/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ią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14:paraId="39ABE201" w14:textId="77777777" w:rsidR="00BA46FA" w:rsidRDefault="00BA46FA" w:rsidP="00BA46FA">
      <w:pPr>
        <w:spacing w:after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(imię, nazwisko, nr albumu, kierunek i rok studiów, wydział. Dane do kontaktu: adres e-mail</w:t>
      </w:r>
      <w:r>
        <w:rPr>
          <w:rFonts w:ascii="Trebuchet MS" w:eastAsia="Trebuchet MS" w:hAnsi="Trebuchet MS" w:cs="Trebuchet MS"/>
          <w:sz w:val="16"/>
          <w:szCs w:val="16"/>
        </w:rPr>
        <w:t>),</w:t>
      </w:r>
    </w:p>
    <w:p w14:paraId="120A1DE0" w14:textId="77777777" w:rsidR="00BA46FA" w:rsidRDefault="00BA46FA" w:rsidP="00BA46FA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będącym/ą Uczestnikiem/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czką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projektu </w:t>
      </w:r>
      <w:r>
        <w:rPr>
          <w:rFonts w:ascii="Trebuchet MS" w:eastAsia="Trebuchet MS" w:hAnsi="Trebuchet MS" w:cs="Trebuchet MS"/>
          <w:i/>
          <w:sz w:val="20"/>
          <w:szCs w:val="20"/>
        </w:rPr>
        <w:t>„STUDENTS’ POWER – kompleksowy program rozwoju uczelni”</w:t>
      </w:r>
      <w:r>
        <w:rPr>
          <w:rFonts w:ascii="Trebuchet MS" w:eastAsia="Trebuchet MS" w:hAnsi="Trebuchet MS" w:cs="Trebuchet MS"/>
          <w:sz w:val="20"/>
          <w:szCs w:val="20"/>
        </w:rPr>
        <w:t xml:space="preserve"> zwanym/zwaną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„Stażystą”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2928E83A" w14:textId="77777777" w:rsidR="00BA46FA" w:rsidRDefault="00BA46FA" w:rsidP="00BA46FA">
      <w:pPr>
        <w:numPr>
          <w:ilvl w:val="0"/>
          <w:numId w:val="11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161C859" w14:textId="77777777" w:rsidR="00BA46FA" w:rsidRDefault="00BA46FA" w:rsidP="00BA46F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(nazwa i adres)</w:t>
      </w:r>
    </w:p>
    <w:p w14:paraId="3F4FB88D" w14:textId="77777777" w:rsidR="00BA46FA" w:rsidRDefault="00BA46FA" w:rsidP="00BA46FA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posiadającym nr REGON …………………….., nr NIP………………………….., reprezentowanym przez ..................................................................................................., zwanym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„Pracodawcą”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7067D83B" w14:textId="77777777" w:rsidR="00BA46FA" w:rsidRDefault="00BA46FA" w:rsidP="00BA46FA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następującej treści:</w:t>
      </w:r>
    </w:p>
    <w:p w14:paraId="5ADF358F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§ 1</w:t>
      </w:r>
    </w:p>
    <w:p w14:paraId="40169EF8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CEL UMOWY</w:t>
      </w:r>
    </w:p>
    <w:p w14:paraId="3EDD58C6" w14:textId="77777777" w:rsidR="005A4F1C" w:rsidRDefault="00700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Celem niniejszej umowy jest określenie zobowiązań każdej ze stron w związku z przyznaniem Stażyście stażu w ramach Zadania nr 11 „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„Wysokiej jakości staże dla studentów Uniwersytetu Łódzkiego – moduł programów stażowych”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Projektu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„STUDENT’S POWER – kompleksowy program rozwoju uczelni”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POWR.03.05.00-00-z302/18-00 (zwanego dalej MODUŁEM PROGRAMÓW STAŻOWYCH).</w:t>
      </w:r>
    </w:p>
    <w:p w14:paraId="4CA3851C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8367391" w14:textId="77777777" w:rsidR="005A4F1C" w:rsidRDefault="00700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 określony w pkt 1 będzie realizowany u Pracodawcy w terminie:</w:t>
      </w:r>
    </w:p>
    <w:p w14:paraId="1BFC46D6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"/>
        <w:tblW w:w="8640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6"/>
        <w:gridCol w:w="4674"/>
      </w:tblGrid>
      <w:tr w:rsidR="005A4F1C" w14:paraId="191FAD38" w14:textId="77777777"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4C52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od: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B1B2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do: </w:t>
            </w:r>
          </w:p>
        </w:tc>
      </w:tr>
    </w:tbl>
    <w:p w14:paraId="6F44EF9E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      .</w:t>
      </w:r>
    </w:p>
    <w:p w14:paraId="42A97C08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 wymiarze 240 godzin. Liczba godzin stażowych nie może być mniejsza niż 20 godzin tygodniowo.</w:t>
      </w:r>
    </w:p>
    <w:p w14:paraId="7B080DA7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Miejsce odbywania stażu:</w:t>
      </w:r>
    </w:p>
    <w:p w14:paraId="7F00BC32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14:paraId="5A40C62B" w14:textId="77777777" w:rsidR="005A4F1C" w:rsidRDefault="00700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Staż realizowany będzie zgodnie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Regulaminem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dostępnym na stronie Biura Karier UŁ, zakładka Projekty, projekt STUDENT’S POWER.</w:t>
      </w:r>
    </w:p>
    <w:p w14:paraId="01FF5124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AD88CAC" w14:textId="77777777" w:rsidR="005A4F1C" w:rsidRDefault="00700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Strony oświadczają, że zapoznały się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Regulaminem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określonym w pkt 3.</w:t>
      </w:r>
    </w:p>
    <w:p w14:paraId="20997DFA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B82A1FC" w14:textId="77777777" w:rsidR="005A4F1C" w:rsidRDefault="00700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 jest dodatkową formą przygotowania studentów do wejścia na rynek pracy poprzez wzmocnienie praktycznych elementów kształcenia – nie obejmuje praktyk zawodowych objętych obowiązkiem wynikającym z programu studiów.</w:t>
      </w:r>
    </w:p>
    <w:p w14:paraId="1D8D02F0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45B6621E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lastRenderedPageBreak/>
        <w:t>§ 2</w:t>
      </w:r>
    </w:p>
    <w:p w14:paraId="00DEE3D5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PRACODAWCY</w:t>
      </w:r>
    </w:p>
    <w:p w14:paraId="01D70812" w14:textId="77777777" w:rsidR="005A4F1C" w:rsidRDefault="00700D11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Pracodawca zobowiązuje się:</w:t>
      </w:r>
    </w:p>
    <w:p w14:paraId="315D5C07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przyjąć Stażystę na staż określony § 1 bez nawiązania stosunku pracy w łącznym wymiarze 240 godzin (nie mniej niż 20 godzin tygodniowo) realizowanych we wskazanym przez Pracodawcę miejscu wykonywania stażu;</w:t>
      </w:r>
    </w:p>
    <w:p w14:paraId="65A05470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zapewnić Stażyście Opiekuna przez cały okres stażu;</w:t>
      </w:r>
    </w:p>
    <w:p w14:paraId="52D440B7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zrealizować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zaproponowany przez Uczelnię (możliwość wprowadzenia dodatkowych elementów do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związanych ze specyfiką stanowiska czy organizacji);</w:t>
      </w:r>
    </w:p>
    <w:p w14:paraId="33C37D8E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dbać o wysoką jakość stażu zgodnie z Zaleceniami Rady z dn. 10.03.2014 r. w sprawie ram jakości staży (2014/C 88/01),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:</w:t>
      </w:r>
    </w:p>
    <w:p w14:paraId="6DB47897" w14:textId="77777777" w:rsidR="005A4F1C" w:rsidRDefault="00700D1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zgodność zakresu stażu i celów dydaktycznych kształcenia stażysty;</w:t>
      </w:r>
    </w:p>
    <w:p w14:paraId="3F83280D" w14:textId="77777777" w:rsidR="005A4F1C" w:rsidRDefault="00700D1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wypełnianie przez zadania stażowe realnych potrzeb przyjmującego na staż;</w:t>
      </w:r>
    </w:p>
    <w:p w14:paraId="25A4437B" w14:textId="77777777" w:rsidR="005A4F1C" w:rsidRDefault="00700D1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odpowiednie warunki pracy i wyposażenia miejsca pracy;</w:t>
      </w:r>
    </w:p>
    <w:p w14:paraId="29BD8779" w14:textId="77777777" w:rsidR="005A4F1C" w:rsidRDefault="00700D1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realną i efektywną rolę Opiekuna stażysty;</w:t>
      </w:r>
    </w:p>
    <w:p w14:paraId="6702F2DD" w14:textId="77777777" w:rsidR="005A4F1C" w:rsidRDefault="00700D1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rezultaty staży zgodne z założeniami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Programu stażowego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772BF42E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zapoznać Stażystę z zakresem obowiązków powierzonych do wykonywania;</w:t>
      </w:r>
    </w:p>
    <w:p w14:paraId="6C437820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poinstruować Stażystę w zakresie przepisów Kodeksu Pracy w zakresie bezpieczeństwa i higieny pracy, ochrony przeciwpożarowej, a także wewnętrznych regulaminów pracy i innych przepisów obowiązujących pracowników Pracodawcy;</w:t>
      </w:r>
    </w:p>
    <w:p w14:paraId="736467B9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zapewnić Stażyście odpowiednie stanowisko pracy, pomieszczenia, warsztaty, urządzenia, narzędzia i materiały, środki ochrony osobistej niezbędne do wykonywania zadań w ramach stażu oraz wyposażyć Stażystę w materiały zużywalne niezbędne do wykonywania pracy na danym stanowisku;</w:t>
      </w:r>
    </w:p>
    <w:p w14:paraId="6DEC0709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prowadzić staż zgodnie z najlepszymi praktykami udzielając Stażyście wskazówek i pomocy w wypełnianiu powierzonych zadań;</w:t>
      </w:r>
    </w:p>
    <w:p w14:paraId="12D6D497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niezwłocznie poinformować Uczelnię w przypadku przerwania stażu przez Stażystę;</w:t>
      </w:r>
    </w:p>
    <w:p w14:paraId="56A6631F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kontrolować i potwierdzać prowadzony przez Stażystę </w:t>
      </w: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  <w:t>Dziennik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którego wzór stanowi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załącznik nr 3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do niniejszej umowy;</w:t>
      </w:r>
    </w:p>
    <w:p w14:paraId="483573ED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poświadczyć w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Dzienniku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ukończenie stażu wraz z krótką opinią o zrealizowanym stażu;</w:t>
      </w:r>
    </w:p>
    <w:p w14:paraId="3C820F2F" w14:textId="1D727DAF" w:rsidR="008B1364" w:rsidRDefault="008B13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wziąć udział w ocenie kompetencji Stażysty na końcu realizacji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;</w:t>
      </w:r>
    </w:p>
    <w:p w14:paraId="216B7A76" w14:textId="7442AA09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umieścić w miejscu odbywania stażu plakat promocyjny MODUŁU PROGRAMÓW STAŻOWYCH;</w:t>
      </w:r>
    </w:p>
    <w:p w14:paraId="3345C43B" w14:textId="77777777" w:rsidR="005A4F1C" w:rsidRDefault="00700D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do ochrony danych osobowych Stażysty zgodnie z przepisami ustawy z 10 maja 2018 r. o ochronie danych osobowych (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t.j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. Dz. U. z 2018 r., poz. 1000 ze zm.) oraz rozporządzenia Parlamentu Europejskiego i Rady (UE) 2016/679 z 27 kwietnia 2016 r. w sprawie ochrony osób fizycznych w związku z przetwarzaniem danych osobowych i  w sprawie swobodnego przepływu takich danych oraz uchylenia dyrektywy 95/46/WE (ogólne rozporządzenie o ochronie danych) (Dz. Urz. UE L 119 z 04.05.2016, str. 1).</w:t>
      </w:r>
    </w:p>
    <w:p w14:paraId="1685CA3A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5ABCECA" w14:textId="77777777" w:rsidR="005A4F1C" w:rsidRDefault="005A4F1C">
      <w:pPr>
        <w:spacing w:after="160" w:line="259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14:paraId="4B28EC4E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7BFE4CC4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lastRenderedPageBreak/>
        <w:t>§ 3</w:t>
      </w:r>
    </w:p>
    <w:p w14:paraId="65D3F2A3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UCZELNI</w:t>
      </w:r>
    </w:p>
    <w:p w14:paraId="71430603" w14:textId="77777777" w:rsidR="00144BA1" w:rsidRPr="00242410" w:rsidRDefault="00144BA1" w:rsidP="00144B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0"/>
          <w:szCs w:val="20"/>
        </w:rPr>
      </w:pP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zobowiązuje się do wypłaty Stażyście stypendium stażowego za zrealizowany i potwierdzony przez Pracodawcę staż w kwocie </w:t>
      </w: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4 728,00 zł</w:t>
      </w: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(słownie: </w:t>
      </w: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cztery tysiące siedemset dwadzieścia osiem złotych 00/100</w:t>
      </w: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) </w:t>
      </w:r>
      <w:r w:rsidRPr="00242410">
        <w:rPr>
          <w:rFonts w:ascii="Trebuchet MS" w:eastAsia="Trebuchet MS" w:hAnsi="Trebuchet MS" w:cs="Trebuchet MS"/>
          <w:sz w:val="20"/>
          <w:szCs w:val="20"/>
        </w:rPr>
        <w:t>netto.</w:t>
      </w:r>
    </w:p>
    <w:p w14:paraId="334A8B0A" w14:textId="77777777" w:rsidR="00144BA1" w:rsidRDefault="00144BA1" w:rsidP="00144B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3C05FD">
        <w:rPr>
          <w:rFonts w:ascii="Trebuchet MS" w:eastAsia="Trebuchet MS" w:hAnsi="Trebuchet MS" w:cs="Trebuchet MS"/>
          <w:color w:val="000000"/>
          <w:sz w:val="20"/>
          <w:szCs w:val="20"/>
        </w:rPr>
        <w:t>Stypendium stażowe będzie wypłacane w miesięcznych ratach w terminie maksymalnie do 20. dnia drugiego miesiąca następującego po miesiącu, za który został złożony Dziennik stażu.</w:t>
      </w:r>
    </w:p>
    <w:p w14:paraId="611E90B0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Warunkiem wypłacenia ostatniej raty stypendium i uznania stażu za zrealizowany będzie przedłożenie przez Stażystę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Dziennika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podpisanego przez Opiekuna stażu.</w:t>
      </w:r>
    </w:p>
    <w:p w14:paraId="6CA198E9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Stypendium stażowe, o którym mowa w pkt. 1 będzie płatne na konto bankowe Stażysty nr </w:t>
      </w:r>
      <w:r w:rsidR="00BA46FA">
        <w:rPr>
          <w:rFonts w:ascii="Trebuchet MS" w:eastAsia="Trebuchet MS" w:hAnsi="Trebuchet MS" w:cs="Trebuchet MS"/>
          <w:b/>
          <w:sz w:val="20"/>
          <w:szCs w:val="20"/>
        </w:rPr>
        <w:t>………………………………</w:t>
      </w:r>
      <w:r w:rsidR="00BA46FA">
        <w:rPr>
          <w:rFonts w:ascii="Trebuchet MS" w:eastAsia="Trebuchet MS" w:hAnsi="Trebuchet MS" w:cs="Trebuchet MS"/>
          <w:sz w:val="20"/>
          <w:szCs w:val="20"/>
        </w:rPr>
        <w:t xml:space="preserve"> w (nazwa banku)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0E740ED8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Stypendium stażowe zostanie wypłacone przelewem na wskazane przez Stażystę konto bankowe po obowiązkowych potrąceniach wymaganych przepisami prawa powszechnie obowiązującego (np. składki ZUS, podatki).</w:t>
      </w:r>
    </w:p>
    <w:p w14:paraId="156A3309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nie ponosi odpowiedzialności za ewentualne dodatkowe opłaty i podatki, do poniesienia których może być zobowiązany Stażysta. </w:t>
      </w:r>
    </w:p>
    <w:p w14:paraId="2634AD73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zastrzega, iż wypłata stypendium stażowego zostanie dokonana w zależności od posiadania środków na rachunku bankowym wyodrębnionym na potrzeby Projektu. Termin wypłaty stypendium stażowego może ulec zmianie w przypadku opóźnienia w przekazywaniu środków na konto Projektu przez Instytucję Pośredniczącą.</w:t>
      </w:r>
    </w:p>
    <w:p w14:paraId="4DEECBB3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zobowiązuje się do ubezpieczenia Stażysty w zakresie Następstw Nieszczęśliwych Wypadków (NNW) na czas trwania stażu. </w:t>
      </w:r>
    </w:p>
    <w:p w14:paraId="5D097156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zobowiązuje się do sfinansowania przeprowadzenia badań lekarskich Stażysty.</w:t>
      </w:r>
    </w:p>
    <w:p w14:paraId="4E4DCBE1" w14:textId="77777777" w:rsidR="005A4F1C" w:rsidRDefault="00700D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Projekt przewiduje realizację części staży (216) poza miejscem zamieszkania stażystów. Stażystom odbywającym staż w takiej formule przysługuje refundacja kosztów zakwaterowania na czas odbywania stażu trwającego nie dłużej niż dwa miesiące (maksymalna kwota refundacji to 1 500,00 zł za 1 miesiąc zakwaterowania). Finansowanie w ramach projektu kosztów związanych z zakwaterowaniem jest możliwe w przypadku, gdy staże będą się odbywały w odległości nie mniejszej niż 50 km od miejsca zamieszkania uczestnika stażu. Przy określaniu odległości pomiędzy miejscem zamieszkania i miejscem odbywania stażu bierze się pod uwagę odległość pomiędzy punktami centralnymi tych miejscowości. O odbywaniu stażu poza miejscem zamieszkania decyduje kolejność zgłoszeń.</w:t>
      </w:r>
    </w:p>
    <w:p w14:paraId="19935633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przygotuje a następnie przeprowadzi ewaluację kompetencji zgodnych z przyjętym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Programem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ewaluację przebiegu stażu oraz badanie monitorujące losy edukacyjno-zawodowe Stażystów.</w:t>
      </w:r>
    </w:p>
    <w:p w14:paraId="445EA5BD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 W przypadku niedostarczenia wymaganych dokumentów lub w przypadku niespełnienia innych postanowień niniejszej umowy przez Stażystę, Uczelnia ma prawo do wypowiedzenia niniejszej umowy w trybie natychmiastowym, co jest jednoznaczne z obowiązkiem zwrotu przez Stażystę całości otrzymanej kwoty.</w:t>
      </w:r>
    </w:p>
    <w:p w14:paraId="7E091AE0" w14:textId="77777777" w:rsidR="005A4F1C" w:rsidRDefault="00700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ma obowiązek ochrony danych osobowych Stażysty zgodnie z przepisami ustawy z 10 maja 2018 r. o ochronie danych osobowych (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t.j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. Dz. U. z 2018 r., poz. 1000 ze zm.) oraz rozporządzenia Parlamentu Europejskiego i Rady (UE) 2016/679 z 27 kwietnia 2016 r. w sprawie ochrony osób fizycznych w związku z przetwarzaniem danych osobowych i  w sprawie swobodnego przepływu takich danych oraz uchylenia dyrektywy 95/46/WE (ogólne rozporządzenie o ochronie danych) (Dz. Urz. UE L 119 z 04.05.2016, str. 1</w:t>
      </w:r>
    </w:p>
    <w:p w14:paraId="3E58EDB3" w14:textId="77777777" w:rsidR="005A4F1C" w:rsidRDefault="005A4F1C">
      <w:pPr>
        <w:spacing w:after="160" w:line="259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14:paraId="74A3BC46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487AB7E0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26ECDC53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lastRenderedPageBreak/>
        <w:t>§ 4</w:t>
      </w:r>
    </w:p>
    <w:p w14:paraId="67CD2EB9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STAŻYSTY</w:t>
      </w:r>
    </w:p>
    <w:p w14:paraId="45864F7D" w14:textId="77777777" w:rsidR="005A4F1C" w:rsidRDefault="00700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zobowiązuje się:</w:t>
      </w:r>
    </w:p>
    <w:p w14:paraId="4CA457E9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odbyć staż w siedzibie Pracodawcy bez nawiązania stosunku pracy;</w:t>
      </w:r>
    </w:p>
    <w:p w14:paraId="57CD55E4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rozpocząć i zakończyć staż zgodnie z rozkładem określonym przez Pracodawcę;</w:t>
      </w:r>
    </w:p>
    <w:p w14:paraId="7B64FA45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odbyć staż w miejscu wskazanym przez Pracodawcę;</w:t>
      </w:r>
    </w:p>
    <w:p w14:paraId="6BE21F3A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zrealizować staż zgodnie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Programem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i zasadami określonymi przez Pracodawcę,</w:t>
      </w:r>
    </w:p>
    <w:p w14:paraId="5CD4DF24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wykonywać polecone czynności rzetelnie, terminowo i bez usterek. W przypadku stwierdzenia wad w wykonanych czynnościach Stażysta zobowiązuje się do ich nieodpłatnego i niezwłocznego usunięcia;</w:t>
      </w:r>
    </w:p>
    <w:p w14:paraId="6D8157A5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dbać o dobro Pracodawcy oraz zachować w tajemnicy informacje natury organizacyjnej, handlowej, technicznej, technologicznej itp., których wyjawienie mogłoby narazić Pracodawcę na szkodę;</w:t>
      </w:r>
    </w:p>
    <w:p w14:paraId="160C408B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pisemnie poinformować Biuro Projektu o przerwaniu stażu w ciągu 3 dni od daty zaistnienia tego faktu;</w:t>
      </w:r>
    </w:p>
    <w:p w14:paraId="6F14C1AD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przedłożyć w terminie 3 dni od zakończenia każdego miesiąca stażu wypełniony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Dziennik stażu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(w terminie 7 dni po zakończeniu całego stażu);</w:t>
      </w:r>
    </w:p>
    <w:p w14:paraId="0A56F7FF" w14:textId="77777777" w:rsidR="005A4F1C" w:rsidRDefault="00700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przedłożyć dokumenty potwierdzające poniesione koszty zakwaterowania (dot. Stażystów odbywających staż w odległości co najmniej 50 km od miejsca zamieszkania).</w:t>
      </w:r>
    </w:p>
    <w:p w14:paraId="4574A5B6" w14:textId="77777777" w:rsidR="005A4F1C" w:rsidRDefault="00700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Stażysta ma możliwość korzystania w trakcie odbywania stażu z usług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coacha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kariery zatrudnionego w Biurze Karier.</w:t>
      </w:r>
    </w:p>
    <w:p w14:paraId="27061A2D" w14:textId="77777777" w:rsidR="005A4F1C" w:rsidRDefault="00700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zobowiązuje się do wypełnienia:</w:t>
      </w:r>
    </w:p>
    <w:p w14:paraId="3026E8C5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Formularza rekrutacyjnego do Projektu;</w:t>
      </w:r>
    </w:p>
    <w:p w14:paraId="5FBC9EC9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00"/>
          <w:sz w:val="20"/>
          <w:szCs w:val="20"/>
          <w:highlight w:val="white"/>
        </w:rPr>
        <w:t>Oświadczenia uczestnika projektu o przetwarzaniu danych osobowych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 xml:space="preserve"> – po spełnieniu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formalnych przesłanek przystąpienia do projektu (kierunek i rok studiów);</w:t>
      </w:r>
    </w:p>
    <w:p w14:paraId="62248153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  <w:highlight w:val="white"/>
        </w:rPr>
        <w:t>Formularza danych osobowych uczestnika projektu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  <w:highlight w:val="white"/>
        </w:rPr>
        <w:t xml:space="preserve">, 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>dostępnego na podstronie projektu: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https://biurokarier.uni.lodz.pl/students-power-staze-szkolenia-doradztwo/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 xml:space="preserve"> ;</w:t>
      </w:r>
    </w:p>
    <w:p w14:paraId="2D82341B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  <w:t>Oświadczenia uczestnika projektu o braku powiązań z Pracodawcą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stanowiącego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załącznik nr 2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do niniejszej umowy;</w:t>
      </w:r>
    </w:p>
    <w:p w14:paraId="7715B94F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Arkusza oceny kompetencji – pomiar dwukrotny:</w:t>
      </w:r>
    </w:p>
    <w:p w14:paraId="1773132C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 Na początku realizacji stażu (maks. 1 tydzień po rozpoczęciu),</w:t>
      </w:r>
    </w:p>
    <w:p w14:paraId="34B3420C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2. Na końcu realizacji stażu (w ostatnim tygodniu realizacji do maksymalnie 1 tygodnia po zakończeniu stażu);</w:t>
      </w:r>
    </w:p>
    <w:p w14:paraId="5BF98FA3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Ankiety oceny stażu (po realizacji stażu);</w:t>
      </w:r>
    </w:p>
    <w:p w14:paraId="100852C9" w14:textId="77777777" w:rsidR="005A4F1C" w:rsidRDefault="00700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Ankiety monitorowania losów edukacyjno-zawodowych.</w:t>
      </w:r>
    </w:p>
    <w:p w14:paraId="2A5C9215" w14:textId="77777777" w:rsidR="005A4F1C" w:rsidRDefault="00700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ma obowiązek realizacji całości stażu. W przypadku rezygnacji lub przerwania stażu z powodów innych niż losowe, Stażysta ma obowiązek zwrotu wszystkich wypłaconych środków.</w:t>
      </w:r>
    </w:p>
    <w:p w14:paraId="3C5CF7C9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59AB0C9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§ 5</w:t>
      </w:r>
    </w:p>
    <w:p w14:paraId="2A7CF5E6" w14:textId="77777777" w:rsidR="005A4F1C" w:rsidRDefault="00700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POSTANOWIENIA KOŃCOWE</w:t>
      </w:r>
    </w:p>
    <w:p w14:paraId="16F23B18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nie ponosi odpowiedzialności za:</w:t>
      </w:r>
    </w:p>
    <w:p w14:paraId="65D1C695" w14:textId="77777777" w:rsidR="005A4F1C" w:rsidRDefault="00700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błędy i zaniedbania czy też niedopełnienie obowiązków popełnionych zarówno przez Stażystę, jak i Pracodawcę;</w:t>
      </w:r>
    </w:p>
    <w:p w14:paraId="3BBC2B2E" w14:textId="77777777" w:rsidR="005A4F1C" w:rsidRDefault="00700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zmiany w Programie stażu wprowadzone przez Pracodawcę, a niezaakceptowane przez Uczelnię;</w:t>
      </w:r>
    </w:p>
    <w:p w14:paraId="3CD15083" w14:textId="77777777" w:rsidR="005A4F1C" w:rsidRDefault="00700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inne okoliczności wynikające z odbywania stażu przez Stażystę.</w:t>
      </w:r>
    </w:p>
    <w:p w14:paraId="450A9266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Pracodawca i Stażysta zobowiązani są do udzielania Uczelni oraz instytucjom monitorującym projekty finansowane ze środków UE wszelkich niezbędnych informacji i wyjaśnień oraz udostępniania dokumentów związanych z realizacją niniejszej umowy.</w:t>
      </w:r>
    </w:p>
    <w:p w14:paraId="419F209B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wyraża zgodę na przetwarzanie danych osobowych przez Uczelnię i Pracodawcę w celu wykonywania niniejszej umowy, w następującym zakresie: imię i nazwisko stażysty, numer albumu, kierunek rok studiów i wydział, dane do kontaktu: adres e-mail.</w:t>
      </w:r>
    </w:p>
    <w:p w14:paraId="10B2B413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wyraża zgodę na przetwarzanie danych osobowych przez Uczelnię i Pracodawcę w celu wykonywania niniejszej umowy.</w:t>
      </w:r>
    </w:p>
    <w:p w14:paraId="32B3079B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Wszelkie sprawy sporne związane z niniejszą umową będą rozstrzygane zgodnie z prawodawstwem polskim.</w:t>
      </w:r>
    </w:p>
    <w:p w14:paraId="1937A2D2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 sprawach nieuregulowanych niniejszą umową mają zastosowanie przepisy Kodeksu Cywilnego, Kodeksu Pracy oraz powszechnie obowiązujących przepisów prawa polskiego.</w:t>
      </w:r>
    </w:p>
    <w:p w14:paraId="066E2025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Spory wynikające z niniejszej umowy będą rozstrzygane polubownie, a w przypadku niemożności polubownego załatwienia sprawy przez Sąd właściwy terenowo dla Uczelni. </w:t>
      </w:r>
    </w:p>
    <w:p w14:paraId="49D3D45A" w14:textId="77777777" w:rsidR="005A4F1C" w:rsidRDefault="00700D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Umowę sporządzono w trzech jednobrzmiących egzemplarzach, po jednym dla każdej ze stron.</w:t>
      </w:r>
      <w:r>
        <w:br w:type="page"/>
      </w:r>
    </w:p>
    <w:p w14:paraId="5E866147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44EBFCD" w14:textId="77777777" w:rsidR="005A4F1C" w:rsidRDefault="00700D11">
      <w:pPr>
        <w:spacing w:after="0" w:line="240" w:lineRule="auto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ZAŁĄCZNIKI:</w:t>
      </w:r>
    </w:p>
    <w:p w14:paraId="3C21019A" w14:textId="77777777" w:rsidR="005A4F1C" w:rsidRDefault="00700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Program stażu.</w:t>
      </w:r>
    </w:p>
    <w:p w14:paraId="59473A86" w14:textId="77777777" w:rsidR="005A4F1C" w:rsidRDefault="00700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Oświadczenie Uczestnika projektu o braku powiązań z Pracodawcą.</w:t>
      </w:r>
    </w:p>
    <w:p w14:paraId="1C9D0EC2" w14:textId="77777777" w:rsidR="005A4F1C" w:rsidRDefault="00700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Dziennik stażu. </w:t>
      </w:r>
    </w:p>
    <w:p w14:paraId="504BE76A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AF9BD87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9E8ACBA" w14:textId="77777777" w:rsidR="005A4F1C" w:rsidRDefault="005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0"/>
        <w:tblW w:w="100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3361"/>
        <w:gridCol w:w="3361"/>
      </w:tblGrid>
      <w:tr w:rsidR="005A4F1C" w14:paraId="590BCBFD" w14:textId="77777777">
        <w:tc>
          <w:tcPr>
            <w:tcW w:w="3360" w:type="dxa"/>
          </w:tcPr>
          <w:p w14:paraId="5E371663" w14:textId="77777777" w:rsidR="005A4F1C" w:rsidRDefault="005A4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262C45D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3361" w:type="dxa"/>
          </w:tcPr>
          <w:p w14:paraId="2213C295" w14:textId="77777777" w:rsidR="005A4F1C" w:rsidRDefault="005A4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6B1C9AB5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3361" w:type="dxa"/>
          </w:tcPr>
          <w:p w14:paraId="4367F4A9" w14:textId="77777777" w:rsidR="005A4F1C" w:rsidRDefault="005A4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621C83F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5A4F1C" w14:paraId="11932493" w14:textId="77777777">
        <w:tc>
          <w:tcPr>
            <w:tcW w:w="3360" w:type="dxa"/>
          </w:tcPr>
          <w:p w14:paraId="349D7E1B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Pracodawca</w:t>
            </w:r>
          </w:p>
        </w:tc>
        <w:tc>
          <w:tcPr>
            <w:tcW w:w="3361" w:type="dxa"/>
          </w:tcPr>
          <w:p w14:paraId="18FB9971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Uczelnia</w:t>
            </w:r>
          </w:p>
        </w:tc>
        <w:tc>
          <w:tcPr>
            <w:tcW w:w="3361" w:type="dxa"/>
          </w:tcPr>
          <w:p w14:paraId="073A5068" w14:textId="77777777" w:rsidR="005A4F1C" w:rsidRDefault="0070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Stażysta</w:t>
            </w:r>
          </w:p>
          <w:p w14:paraId="632B5CC7" w14:textId="77777777" w:rsidR="005A4F1C" w:rsidRDefault="005A4F1C">
            <w:pPr>
              <w:spacing w:line="276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54EECC8E" w14:textId="77777777" w:rsidR="005A4F1C" w:rsidRDefault="005A4F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</w:pPr>
    </w:p>
    <w:sectPr w:rsidR="005A4F1C">
      <w:headerReference w:type="default" r:id="rId7"/>
      <w:footerReference w:type="default" r:id="rId8"/>
      <w:pgSz w:w="11906" w:h="16838"/>
      <w:pgMar w:top="1588" w:right="907" w:bottom="680" w:left="907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209E" w14:textId="77777777" w:rsidR="00D13936" w:rsidRDefault="00D13936">
      <w:pPr>
        <w:spacing w:after="0" w:line="240" w:lineRule="auto"/>
      </w:pPr>
      <w:r>
        <w:separator/>
      </w:r>
    </w:p>
  </w:endnote>
  <w:endnote w:type="continuationSeparator" w:id="0">
    <w:p w14:paraId="01464114" w14:textId="77777777" w:rsidR="00D13936" w:rsidRDefault="00D1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C409" w14:textId="77777777" w:rsidR="005A4F1C" w:rsidRDefault="00700D11">
    <w:pPr>
      <w:jc w:val="right"/>
    </w:pPr>
    <w:r>
      <w:fldChar w:fldCharType="begin"/>
    </w:r>
    <w:r>
      <w:instrText>PAGE</w:instrText>
    </w:r>
    <w:r>
      <w:fldChar w:fldCharType="separate"/>
    </w:r>
    <w:r w:rsidR="00BA46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ED7F" w14:textId="77777777" w:rsidR="00D13936" w:rsidRDefault="00D13936">
      <w:pPr>
        <w:spacing w:after="0" w:line="240" w:lineRule="auto"/>
      </w:pPr>
      <w:r>
        <w:separator/>
      </w:r>
    </w:p>
  </w:footnote>
  <w:footnote w:type="continuationSeparator" w:id="0">
    <w:p w14:paraId="17851018" w14:textId="77777777" w:rsidR="00D13936" w:rsidRDefault="00D1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2DCD" w14:textId="77777777" w:rsidR="005A4F1C" w:rsidRDefault="00700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A6A6A6"/>
        <w:sz w:val="16"/>
        <w:szCs w:val="16"/>
      </w:rPr>
      <w:drawing>
        <wp:inline distT="114300" distB="114300" distL="114300" distR="114300" wp14:anchorId="2945B3B0" wp14:editId="720B280C">
          <wp:extent cx="6410960" cy="1574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96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60"/>
    <w:multiLevelType w:val="multilevel"/>
    <w:tmpl w:val="B750F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B77A9"/>
    <w:multiLevelType w:val="multilevel"/>
    <w:tmpl w:val="DDD030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F10"/>
    <w:multiLevelType w:val="multilevel"/>
    <w:tmpl w:val="0FC2FB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780" w:hanging="70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879"/>
    <w:multiLevelType w:val="multilevel"/>
    <w:tmpl w:val="DCBCB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0546B"/>
    <w:multiLevelType w:val="multilevel"/>
    <w:tmpl w:val="CCA8E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639B"/>
    <w:multiLevelType w:val="multilevel"/>
    <w:tmpl w:val="D5B646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3B87"/>
    <w:multiLevelType w:val="multilevel"/>
    <w:tmpl w:val="C1DA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257E"/>
    <w:multiLevelType w:val="multilevel"/>
    <w:tmpl w:val="F5F4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27"/>
    <w:multiLevelType w:val="multilevel"/>
    <w:tmpl w:val="762CDB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5106"/>
    <w:multiLevelType w:val="multilevel"/>
    <w:tmpl w:val="2A2AD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1DBE"/>
    <w:multiLevelType w:val="multilevel"/>
    <w:tmpl w:val="945AC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33F24"/>
    <w:multiLevelType w:val="multilevel"/>
    <w:tmpl w:val="36DE4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3601">
    <w:abstractNumId w:val="0"/>
  </w:num>
  <w:num w:numId="2" w16cid:durableId="1394428424">
    <w:abstractNumId w:val="11"/>
  </w:num>
  <w:num w:numId="3" w16cid:durableId="1844198662">
    <w:abstractNumId w:val="2"/>
  </w:num>
  <w:num w:numId="4" w16cid:durableId="964891170">
    <w:abstractNumId w:val="3"/>
  </w:num>
  <w:num w:numId="5" w16cid:durableId="210772379">
    <w:abstractNumId w:val="4"/>
  </w:num>
  <w:num w:numId="6" w16cid:durableId="698240160">
    <w:abstractNumId w:val="9"/>
  </w:num>
  <w:num w:numId="7" w16cid:durableId="2138184773">
    <w:abstractNumId w:val="10"/>
  </w:num>
  <w:num w:numId="8" w16cid:durableId="2082948681">
    <w:abstractNumId w:val="6"/>
  </w:num>
  <w:num w:numId="9" w16cid:durableId="984314319">
    <w:abstractNumId w:val="1"/>
  </w:num>
  <w:num w:numId="10" w16cid:durableId="1966544913">
    <w:abstractNumId w:val="8"/>
  </w:num>
  <w:num w:numId="11" w16cid:durableId="1694650332">
    <w:abstractNumId w:val="5"/>
  </w:num>
  <w:num w:numId="12" w16cid:durableId="1627617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1C"/>
    <w:rsid w:val="00144BA1"/>
    <w:rsid w:val="005A4F1C"/>
    <w:rsid w:val="00700D11"/>
    <w:rsid w:val="008B1364"/>
    <w:rsid w:val="00BA46FA"/>
    <w:rsid w:val="00D13936"/>
    <w:rsid w:val="00D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D434"/>
  <w15:docId w15:val="{A4C134EC-098A-4BE7-9658-77757DE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1800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Biuro Karier UŁ</cp:lastModifiedBy>
  <cp:revision>4</cp:revision>
  <cp:lastPrinted>2022-05-10T13:10:00Z</cp:lastPrinted>
  <dcterms:created xsi:type="dcterms:W3CDTF">2020-02-03T11:04:00Z</dcterms:created>
  <dcterms:modified xsi:type="dcterms:W3CDTF">2022-05-10T13:10:00Z</dcterms:modified>
</cp:coreProperties>
</file>